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5BBC23F3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560362">
              <w:rPr>
                <w:b/>
                <w:caps/>
                <w:color w:val="auto"/>
              </w:rPr>
              <w:t>20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50834F64" w:rsidR="005C6809" w:rsidRPr="007B2ED9" w:rsidRDefault="00560362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  <w:r w:rsidR="00CD7AE1">
              <w:rPr>
                <w:bCs/>
                <w:color w:val="auto"/>
              </w:rPr>
              <w:t>5</w:t>
            </w:r>
            <w:r w:rsidR="005C6809" w:rsidRPr="007B2ED9">
              <w:rPr>
                <w:bCs/>
                <w:color w:val="auto"/>
              </w:rPr>
              <w:t>.</w:t>
            </w:r>
            <w:r>
              <w:rPr>
                <w:bCs/>
                <w:color w:val="auto"/>
              </w:rPr>
              <w:t>1</w:t>
            </w:r>
            <w:r w:rsidR="00CD7AE1">
              <w:rPr>
                <w:bCs/>
                <w:color w:val="auto"/>
              </w:rPr>
              <w:t>1</w:t>
            </w:r>
            <w:r w:rsidR="007F7852">
              <w:rPr>
                <w:bCs/>
                <w:color w:val="auto"/>
              </w:rPr>
              <w:t>.2025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7AFF3AB9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7B2ED9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5877F6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6012F081" w:rsidR="005C6809" w:rsidRPr="00B03225" w:rsidRDefault="00560362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color w:val="auto"/>
                <w:lang w:eastAsia="et-EE"/>
              </w:rPr>
            </w:pPr>
            <w:r>
              <w:rPr>
                <w:bCs/>
              </w:rPr>
              <w:t xml:space="preserve">Tallinna mnt 115 ja Pesa 8 </w:t>
            </w:r>
            <w:r>
              <w:rPr>
                <w:color w:val="auto"/>
                <w:lang w:eastAsia="et-EE"/>
              </w:rPr>
              <w:t>tööd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F0CA714" w14:textId="6475DEE4" w:rsidR="00B03225" w:rsidRPr="00560362" w:rsidRDefault="00FC4BB5" w:rsidP="00636603">
            <w:pPr>
              <w:pStyle w:val="Default"/>
              <w:tabs>
                <w:tab w:val="left" w:pos="4540"/>
              </w:tabs>
              <w:snapToGrid w:val="0"/>
              <w:spacing w:before="48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1B3600FC" w14:textId="77777777" w:rsidR="00560362" w:rsidRDefault="00ED76E0" w:rsidP="00ED76E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>Riigitee 4 Tallinn‒Pärnu‒Ikla km 122,6 - 125,2 Sauga - Pärnu 2+2 teelõigu ehitusel ei</w:t>
            </w:r>
            <w:r w:rsidR="00045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olnud </w:t>
            </w:r>
          </w:p>
          <w:p w14:paraId="6BBAAD52" w14:textId="2D74FF95" w:rsidR="00560362" w:rsidRPr="00560362" w:rsidRDefault="00560362" w:rsidP="0056036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Riigitee 4 Tallinn‒Pärnu‒Ikla km 122,6 - 125,2 Sauga - Pärnu 2+2 teelõigu projekteerimise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käigus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tehti kokkulepe Tallinna mnt 115 omanikuga, et kinnistu servas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>(kinnistu piiril) asuvad puud jäetakse raadamise alast välja. Projektjoonisei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koosta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nud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projekteerijani i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nfo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paraku 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ei jõudnud,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mistõttu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puud jäid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projektis 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>raadamise alasse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Ehitustööde käigus 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likvideeris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Töövõtja puud 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vastavalt projektjoonistele. Transpordiameti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Tallinna mnt 115 omanikuga sõlmitud kokkuleppest kinnipidamiseks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istutakse likvideeritud puude asemel uued puud.   </w:t>
            </w:r>
          </w:p>
          <w:p w14:paraId="739809AA" w14:textId="22E0FF49" w:rsidR="00560362" w:rsidRPr="00560362" w:rsidRDefault="00560362" w:rsidP="0056036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>Pesa 8 kinnistul tuli projekti vea tõttu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(projektis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ei o</w:t>
            </w: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lnud arvestatud müratõkkeseinaga kaasneva pinnase nõlvaga) ümber tõsta kinnistu aed ja elupuud. Töövõtja organiseeris kinnistu omanikule aia materjali ja elupuu istikud, mille kinnistu omanik soovis ise paigaldada. </w:t>
            </w:r>
          </w:p>
          <w:p w14:paraId="11C34962" w14:textId="221E7672" w:rsidR="00B03225" w:rsidRPr="002C5BAF" w:rsidRDefault="00560362" w:rsidP="002C5BA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Seoses uue tee rajamisega tekkis Pesa 8 kinnistu serval pinnavee probleemid kinnistul. Pinnavee ära juhtimiseks tõstetakse Pesa 8 kinnistu ja uue tee vahelist maapinda ning juhitakse pinnavesi </w:t>
            </w:r>
            <w:r w:rsidR="002D6B51" w:rsidRPr="002D6B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Pesa 8 kinnistult eemale lõuna suunas kuni sadevee ühenduskaevuni SK-226. SK-226 juurde rajatakse kuppelrestluugiga kaev, mille kaudu juhitakse pinnavesi rajatud sadevee süsteemi. Samuti rekonstrueeritakse Pesa 8 kinnistul asuv imbväljak, kuna uue riigitee muldkeha rajamisega on muutunud Pesa 8 kinnistu ümbruse looduslik </w:t>
            </w:r>
            <w:proofErr w:type="spellStart"/>
            <w:r w:rsidR="002D6B51" w:rsidRPr="002D6B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veereziim</w:t>
            </w:r>
            <w:proofErr w:type="spellEnd"/>
            <w:r w:rsidR="002D6B51" w:rsidRPr="002D6B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mille tagajärjel ei tööta Pesa 8 kinnistul asuv imbväljak.</w:t>
            </w:r>
            <w:r w:rsidR="00ED76E0"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B7F8707" w14:textId="40882490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C5BAF">
              <w:rPr>
                <w:rFonts w:eastAsia="Times New Roman"/>
                <w:i/>
              </w:rPr>
              <w:t xml:space="preserve"> </w:t>
            </w:r>
            <w:r w:rsidR="00560362">
              <w:rPr>
                <w:rFonts w:eastAsia="Times New Roman"/>
                <w:i/>
              </w:rPr>
              <w:t>teostada alljärgnevad tabelis olevad tööd Tallinna mnt 115 ja Pesa 8 kinnistutel</w:t>
            </w:r>
          </w:p>
          <w:p w14:paraId="46665400" w14:textId="6794A9DE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 xml:space="preserve">Tööde maksumus </w:t>
            </w:r>
            <w:r w:rsidR="003D2501">
              <w:rPr>
                <w:rFonts w:eastAsia="Times New Roman"/>
                <w:i/>
              </w:rPr>
              <w:t>muutub</w:t>
            </w:r>
            <w:r w:rsidRPr="007B2ED9">
              <w:rPr>
                <w:rFonts w:eastAsia="Times New Roman"/>
                <w:i/>
              </w:rPr>
              <w:t xml:space="preserve"> järgnevalt: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3401"/>
              <w:gridCol w:w="859"/>
              <w:gridCol w:w="1276"/>
              <w:gridCol w:w="1134"/>
              <w:gridCol w:w="1436"/>
            </w:tblGrid>
            <w:tr w:rsidR="006F1755" w14:paraId="2E5E378E" w14:textId="77777777" w:rsidTr="00440C3F">
              <w:tc>
                <w:tcPr>
                  <w:tcW w:w="9140" w:type="dxa"/>
                  <w:gridSpan w:val="6"/>
                </w:tcPr>
                <w:p w14:paraId="63D99CB8" w14:textId="11485767" w:rsidR="006F1755" w:rsidRPr="006065CF" w:rsidRDefault="00560362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  <w:t>Tallinna mnt 115 kinnistu tööd</w:t>
                  </w:r>
                </w:p>
              </w:tc>
            </w:tr>
            <w:tr w:rsidR="0030380C" w14:paraId="21267902" w14:textId="77777777" w:rsidTr="0064642D">
              <w:tc>
                <w:tcPr>
                  <w:tcW w:w="1034" w:type="dxa"/>
                </w:tcPr>
                <w:p w14:paraId="01943434" w14:textId="2BAA2F3D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2DA34FEF" w14:textId="3AE2F82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859" w:type="dxa"/>
                </w:tcPr>
                <w:p w14:paraId="6D3E61A2" w14:textId="365A7C98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</w:t>
                  </w:r>
                  <w:r w:rsidR="0064642D">
                    <w:rPr>
                      <w:rFonts w:eastAsia="Times New Roman"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D347915" w14:textId="6158922C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34" w:type="dxa"/>
                </w:tcPr>
                <w:p w14:paraId="3115C1D1" w14:textId="1DEC8D49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436" w:type="dxa"/>
                </w:tcPr>
                <w:p w14:paraId="2AB948B1" w14:textId="16F4E132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14:paraId="124220A2" w14:textId="77777777" w:rsidTr="0064642D">
              <w:tc>
                <w:tcPr>
                  <w:tcW w:w="1034" w:type="dxa"/>
                </w:tcPr>
                <w:p w14:paraId="0D68D4AD" w14:textId="1F4DCEC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401" w:type="dxa"/>
                </w:tcPr>
                <w:p w14:paraId="09B3B21D" w14:textId="49771900" w:rsidR="0030380C" w:rsidRDefault="00560362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560362">
                    <w:rPr>
                      <w:rFonts w:eastAsia="Times New Roman"/>
                      <w:i/>
                    </w:rPr>
                    <w:t>Harilik Tamm</w:t>
                  </w:r>
                  <w:r>
                    <w:rPr>
                      <w:rFonts w:eastAsia="Times New Roman"/>
                      <w:i/>
                    </w:rPr>
                    <w:t xml:space="preserve"> </w:t>
                  </w:r>
                  <w:r w:rsidRPr="00560362">
                    <w:rPr>
                      <w:rFonts w:eastAsia="Times New Roman"/>
                      <w:i/>
                    </w:rPr>
                    <w:t>,,Monument'' 240-260</w:t>
                  </w:r>
                  <w:r>
                    <w:rPr>
                      <w:rFonts w:eastAsia="Times New Roman"/>
                      <w:i/>
                    </w:rPr>
                    <w:t xml:space="preserve"> </w:t>
                  </w:r>
                  <w:r w:rsidRPr="00560362">
                    <w:rPr>
                      <w:rFonts w:eastAsia="Times New Roman"/>
                      <w:i/>
                    </w:rPr>
                    <w:t>cm</w:t>
                  </w:r>
                </w:p>
              </w:tc>
              <w:tc>
                <w:tcPr>
                  <w:tcW w:w="859" w:type="dxa"/>
                </w:tcPr>
                <w:p w14:paraId="3152B140" w14:textId="74A8A394" w:rsidR="0030380C" w:rsidRDefault="0064642D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  <w:p w14:paraId="4DC4BE07" w14:textId="187550AC" w:rsidR="0064642D" w:rsidRDefault="0064642D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FBAF4ED" w14:textId="5FDEC9F1" w:rsidR="0030380C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252EE89" w14:textId="6CD12E93" w:rsidR="0030380C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273</w:t>
                  </w:r>
                </w:p>
              </w:tc>
              <w:tc>
                <w:tcPr>
                  <w:tcW w:w="1436" w:type="dxa"/>
                </w:tcPr>
                <w:p w14:paraId="0BFA8749" w14:textId="11C33F7D" w:rsidR="0030380C" w:rsidRPr="00BF2E37" w:rsidRDefault="00EC0BA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  <w:r w:rsidR="0064642D">
                    <w:rPr>
                      <w:rFonts w:eastAsia="Times New Roman"/>
                      <w:i/>
                    </w:rPr>
                    <w:t>46</w:t>
                  </w:r>
                </w:p>
                <w:p w14:paraId="1295A75C" w14:textId="77777777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</w:tr>
            <w:tr w:rsidR="0064642D" w14:paraId="5C70F2B5" w14:textId="77777777" w:rsidTr="0064642D">
              <w:tc>
                <w:tcPr>
                  <w:tcW w:w="1034" w:type="dxa"/>
                </w:tcPr>
                <w:p w14:paraId="76EE5464" w14:textId="07018EC5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3028864D" w14:textId="21E95E29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560362">
                    <w:rPr>
                      <w:rFonts w:eastAsia="Times New Roman"/>
                      <w:i/>
                    </w:rPr>
                    <w:t>Harilik vaher ,,</w:t>
                  </w:r>
                  <w:proofErr w:type="spellStart"/>
                  <w:r w:rsidRPr="00560362">
                    <w:rPr>
                      <w:rFonts w:eastAsia="Times New Roman"/>
                      <w:i/>
                    </w:rPr>
                    <w:t>Crimson</w:t>
                  </w:r>
                  <w:proofErr w:type="spellEnd"/>
                  <w:r w:rsidRPr="00560362">
                    <w:rPr>
                      <w:rFonts w:eastAsia="Times New Roman"/>
                      <w:i/>
                    </w:rPr>
                    <w:t xml:space="preserve"> King''</w:t>
                  </w:r>
                </w:p>
              </w:tc>
              <w:tc>
                <w:tcPr>
                  <w:tcW w:w="859" w:type="dxa"/>
                </w:tcPr>
                <w:p w14:paraId="1DB5091F" w14:textId="10D6B493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 w:rsidRPr="00B94310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452BB93C" w14:textId="2C1C4EE4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396E1DDF" w14:textId="2369B5A9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126</w:t>
                  </w:r>
                </w:p>
              </w:tc>
              <w:tc>
                <w:tcPr>
                  <w:tcW w:w="1436" w:type="dxa"/>
                </w:tcPr>
                <w:p w14:paraId="507CBD24" w14:textId="352120F6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630</w:t>
                  </w:r>
                </w:p>
              </w:tc>
            </w:tr>
            <w:tr w:rsidR="0064642D" w14:paraId="516EB2B0" w14:textId="77777777" w:rsidTr="0064642D">
              <w:tc>
                <w:tcPr>
                  <w:tcW w:w="1034" w:type="dxa"/>
                </w:tcPr>
                <w:p w14:paraId="7D43CF84" w14:textId="77777777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2D7D093E" w14:textId="00B56612" w:rsidR="0064642D" w:rsidRPr="002301BB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560362">
                    <w:rPr>
                      <w:rFonts w:eastAsia="Times New Roman"/>
                      <w:i/>
                    </w:rPr>
                    <w:t>Harilik vaher ,,</w:t>
                  </w:r>
                  <w:proofErr w:type="spellStart"/>
                  <w:r w:rsidRPr="00560362">
                    <w:rPr>
                      <w:rFonts w:eastAsia="Times New Roman"/>
                      <w:i/>
                    </w:rPr>
                    <w:t>Laciniatum</w:t>
                  </w:r>
                  <w:proofErr w:type="spellEnd"/>
                  <w:r w:rsidRPr="00560362">
                    <w:rPr>
                      <w:rFonts w:eastAsia="Times New Roman"/>
                      <w:i/>
                    </w:rPr>
                    <w:t>''</w:t>
                  </w:r>
                </w:p>
              </w:tc>
              <w:tc>
                <w:tcPr>
                  <w:tcW w:w="859" w:type="dxa"/>
                </w:tcPr>
                <w:p w14:paraId="30D866F7" w14:textId="17DA355C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 w:rsidRPr="00B94310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78F2EA98" w14:textId="550B4EAD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A1EB365" w14:textId="34FDD699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  <w:tc>
                <w:tcPr>
                  <w:tcW w:w="1436" w:type="dxa"/>
                </w:tcPr>
                <w:p w14:paraId="26D4EC01" w14:textId="2188EB29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105</w:t>
                  </w:r>
                </w:p>
              </w:tc>
            </w:tr>
            <w:tr w:rsidR="0064642D" w14:paraId="11A04A78" w14:textId="77777777" w:rsidTr="0064642D">
              <w:tc>
                <w:tcPr>
                  <w:tcW w:w="1034" w:type="dxa"/>
                </w:tcPr>
                <w:p w14:paraId="33D38B4A" w14:textId="61CEC812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559374F7" w14:textId="343986AD" w:rsidR="0064642D" w:rsidRPr="00793A63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560362">
                    <w:rPr>
                      <w:rFonts w:eastAsia="Times New Roman"/>
                      <w:i/>
                    </w:rPr>
                    <w:t>Harilik vaher ,,</w:t>
                  </w:r>
                  <w:proofErr w:type="spellStart"/>
                  <w:r w:rsidRPr="00560362">
                    <w:rPr>
                      <w:rFonts w:eastAsia="Times New Roman"/>
                      <w:i/>
                    </w:rPr>
                    <w:t>Tharandt</w:t>
                  </w:r>
                  <w:proofErr w:type="spellEnd"/>
                  <w:r w:rsidRPr="00560362">
                    <w:rPr>
                      <w:rFonts w:eastAsia="Times New Roman"/>
                      <w:i/>
                    </w:rPr>
                    <w:t>''</w:t>
                  </w:r>
                </w:p>
              </w:tc>
              <w:tc>
                <w:tcPr>
                  <w:tcW w:w="859" w:type="dxa"/>
                </w:tcPr>
                <w:p w14:paraId="14FB14D4" w14:textId="4245FFBC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 w:rsidRPr="00B94310"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7F5ACE78" w14:textId="2E6D8644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59AFE068" w14:textId="7D538140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  <w:tc>
                <w:tcPr>
                  <w:tcW w:w="1436" w:type="dxa"/>
                </w:tcPr>
                <w:p w14:paraId="4B40D7B6" w14:textId="01D1ABC8" w:rsidR="0064642D" w:rsidRDefault="0064642D" w:rsidP="0064642D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</w:tr>
            <w:tr w:rsidR="00E2156D" w14:paraId="62C97B53" w14:textId="77777777" w:rsidTr="0064642D">
              <w:tc>
                <w:tcPr>
                  <w:tcW w:w="1034" w:type="dxa"/>
                </w:tcPr>
                <w:p w14:paraId="3F3A1801" w14:textId="54DE56B2" w:rsidR="00E2156D" w:rsidRDefault="00E2156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32B7C278" w14:textId="6FF33CE9" w:rsidR="00E2156D" w:rsidRPr="00793A6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64642D">
                    <w:rPr>
                      <w:rFonts w:eastAsia="Times New Roman"/>
                      <w:i/>
                    </w:rPr>
                    <w:t>Istutustööd</w:t>
                  </w:r>
                  <w:r>
                    <w:rPr>
                      <w:rFonts w:eastAsia="Times New Roman"/>
                      <w:i/>
                    </w:rPr>
                    <w:t xml:space="preserve"> </w:t>
                  </w:r>
                  <w:r w:rsidRPr="0064642D">
                    <w:rPr>
                      <w:rFonts w:eastAsia="Times New Roman"/>
                      <w:i/>
                    </w:rPr>
                    <w:t>(tugipostid,</w:t>
                  </w:r>
                  <w:r>
                    <w:rPr>
                      <w:rFonts w:eastAsia="Times New Roman"/>
                      <w:i/>
                    </w:rPr>
                    <w:t xml:space="preserve"> </w:t>
                  </w:r>
                  <w:r w:rsidRPr="0064642D">
                    <w:rPr>
                      <w:rFonts w:eastAsia="Times New Roman"/>
                      <w:i/>
                    </w:rPr>
                    <w:t>muld, sidumine)</w:t>
                  </w:r>
                </w:p>
              </w:tc>
              <w:tc>
                <w:tcPr>
                  <w:tcW w:w="859" w:type="dxa"/>
                </w:tcPr>
                <w:p w14:paraId="4EAC42D8" w14:textId="70F39F29" w:rsidR="00E2156D" w:rsidRDefault="0064642D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418D3CB9" w14:textId="2578BA3C" w:rsidR="00E2156D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625F6065" w14:textId="20846E80" w:rsidR="00E2156D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735</w:t>
                  </w:r>
                </w:p>
              </w:tc>
              <w:tc>
                <w:tcPr>
                  <w:tcW w:w="1436" w:type="dxa"/>
                </w:tcPr>
                <w:p w14:paraId="0001DEB5" w14:textId="4588710E" w:rsidR="00E2156D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735</w:t>
                  </w:r>
                </w:p>
              </w:tc>
            </w:tr>
            <w:tr w:rsidR="00E2156D" w14:paraId="35AAA492" w14:textId="77777777" w:rsidTr="0064642D">
              <w:tc>
                <w:tcPr>
                  <w:tcW w:w="1034" w:type="dxa"/>
                </w:tcPr>
                <w:p w14:paraId="643A429B" w14:textId="6C80A9FA" w:rsidR="00E2156D" w:rsidRDefault="00E2156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2A1A12A5" w14:textId="59BEC976" w:rsidR="00E2156D" w:rsidRPr="00793A6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64642D">
                    <w:rPr>
                      <w:rFonts w:eastAsia="Times New Roman"/>
                      <w:i/>
                    </w:rPr>
                    <w:t>Kastmine, nädalas korra</w:t>
                  </w:r>
                </w:p>
              </w:tc>
              <w:tc>
                <w:tcPr>
                  <w:tcW w:w="859" w:type="dxa"/>
                </w:tcPr>
                <w:p w14:paraId="454A11B8" w14:textId="6C7DADEC" w:rsidR="00E2156D" w:rsidRDefault="0064642D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45968826" w14:textId="7F127250" w:rsidR="00E2156D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AF1FE82" w14:textId="2C32010D" w:rsidR="00E2156D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  <w:tc>
                <w:tcPr>
                  <w:tcW w:w="1436" w:type="dxa"/>
                </w:tcPr>
                <w:p w14:paraId="70BD9FDC" w14:textId="29D32B53" w:rsidR="00E2156D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420</w:t>
                  </w:r>
                </w:p>
              </w:tc>
            </w:tr>
            <w:tr w:rsidR="0030380C" w14:paraId="1F093803" w14:textId="77777777" w:rsidTr="002A35CD">
              <w:tc>
                <w:tcPr>
                  <w:tcW w:w="9140" w:type="dxa"/>
                  <w:gridSpan w:val="6"/>
                </w:tcPr>
                <w:p w14:paraId="029B689E" w14:textId="186F9821" w:rsidR="0030380C" w:rsidRPr="00253CB7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  <w:t>Pesa 8 kinnistu tööd</w:t>
                  </w:r>
                </w:p>
              </w:tc>
            </w:tr>
            <w:tr w:rsidR="0030380C" w14:paraId="61197C44" w14:textId="77777777" w:rsidTr="0064642D">
              <w:tc>
                <w:tcPr>
                  <w:tcW w:w="1034" w:type="dxa"/>
                </w:tcPr>
                <w:p w14:paraId="481A7372" w14:textId="0637B279" w:rsidR="0030380C" w:rsidRPr="007B2ED9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39CBC098" w14:textId="64F032C0" w:rsidR="0030380C" w:rsidRPr="006F1755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859" w:type="dxa"/>
                </w:tcPr>
                <w:p w14:paraId="58A85B70" w14:textId="59DA0B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4DC8B7D2" w14:textId="1B0E8C0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34" w:type="dxa"/>
                </w:tcPr>
                <w:p w14:paraId="2840CEDA" w14:textId="60DCBA5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436" w:type="dxa"/>
                </w:tcPr>
                <w:p w14:paraId="594C59AF" w14:textId="3F9A6A5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:rsidRPr="00BF2E37" w14:paraId="2A600210" w14:textId="77777777" w:rsidTr="0064642D">
              <w:tc>
                <w:tcPr>
                  <w:tcW w:w="1034" w:type="dxa"/>
                </w:tcPr>
                <w:p w14:paraId="0447C49A" w14:textId="0C2BEC74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504DFE91" w14:textId="51A5E987" w:rsidR="0030380C" w:rsidRPr="00DA05EB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64642D">
                    <w:rPr>
                      <w:rFonts w:eastAsia="Times New Roman"/>
                      <w:i/>
                    </w:rPr>
                    <w:t>Võrkaia materjal</w:t>
                  </w:r>
                </w:p>
              </w:tc>
              <w:tc>
                <w:tcPr>
                  <w:tcW w:w="859" w:type="dxa"/>
                </w:tcPr>
                <w:p w14:paraId="5B2BEA79" w14:textId="77747C1B" w:rsidR="0030380C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3ECF1014" w14:textId="4ACA0EA5" w:rsidR="0030380C" w:rsidRDefault="002401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28A8AD3A" w14:textId="62348B6E" w:rsidR="0030380C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326</w:t>
                  </w:r>
                  <w:r w:rsidR="0024010F">
                    <w:rPr>
                      <w:rFonts w:eastAsia="Times New Roman"/>
                      <w:i/>
                    </w:rPr>
                    <w:t>,</w:t>
                  </w:r>
                  <w:r>
                    <w:rPr>
                      <w:rFonts w:eastAsia="Times New Roman"/>
                      <w:i/>
                    </w:rPr>
                    <w:t>70</w:t>
                  </w:r>
                </w:p>
              </w:tc>
              <w:tc>
                <w:tcPr>
                  <w:tcW w:w="1436" w:type="dxa"/>
                </w:tcPr>
                <w:p w14:paraId="6A0A5B5E" w14:textId="7459DD77" w:rsidR="0030380C" w:rsidRDefault="0064642D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326,70</w:t>
                  </w:r>
                </w:p>
              </w:tc>
            </w:tr>
            <w:tr w:rsidR="00742353" w:rsidRPr="00BF2E37" w14:paraId="1EB536CC" w14:textId="77777777" w:rsidTr="0064642D">
              <w:tc>
                <w:tcPr>
                  <w:tcW w:w="1034" w:type="dxa"/>
                </w:tcPr>
                <w:p w14:paraId="1A930D4B" w14:textId="0C1AD60A" w:rsidR="00742353" w:rsidRDefault="0074235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1671B21E" w14:textId="1B6C872A" w:rsidR="0074235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64642D">
                    <w:rPr>
                      <w:rFonts w:eastAsia="Times New Roman"/>
                      <w:i/>
                    </w:rPr>
                    <w:t>Harilik elupuu ,,</w:t>
                  </w:r>
                  <w:proofErr w:type="spellStart"/>
                  <w:r w:rsidRPr="0064642D">
                    <w:rPr>
                      <w:rFonts w:eastAsia="Times New Roman"/>
                      <w:i/>
                    </w:rPr>
                    <w:t>Brabant</w:t>
                  </w:r>
                  <w:proofErr w:type="spellEnd"/>
                  <w:r w:rsidRPr="0064642D">
                    <w:rPr>
                      <w:rFonts w:eastAsia="Times New Roman"/>
                      <w:i/>
                    </w:rPr>
                    <w:t>'' 50 cm</w:t>
                  </w:r>
                </w:p>
              </w:tc>
              <w:tc>
                <w:tcPr>
                  <w:tcW w:w="859" w:type="dxa"/>
                </w:tcPr>
                <w:p w14:paraId="22CAE165" w14:textId="331E4846" w:rsidR="0074235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5C35B7E1" w14:textId="79799D1E" w:rsidR="0074235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14:paraId="13DC2AED" w14:textId="6D29E9E8" w:rsidR="0074235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</w:t>
                  </w:r>
                  <w:r w:rsidR="003C2F19">
                    <w:rPr>
                      <w:rFonts w:eastAsia="Times New Roman"/>
                      <w:i/>
                    </w:rPr>
                    <w:t>,</w:t>
                  </w:r>
                  <w:r>
                    <w:rPr>
                      <w:rFonts w:eastAsia="Times New Roman"/>
                      <w:i/>
                    </w:rPr>
                    <w:t>75</w:t>
                  </w:r>
                </w:p>
              </w:tc>
              <w:tc>
                <w:tcPr>
                  <w:tcW w:w="1436" w:type="dxa"/>
                </w:tcPr>
                <w:p w14:paraId="00678711" w14:textId="0E1586D6" w:rsidR="00742353" w:rsidRDefault="0064642D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93,75</w:t>
                  </w:r>
                </w:p>
              </w:tc>
            </w:tr>
            <w:tr w:rsidR="00742353" w:rsidRPr="00BF2E37" w14:paraId="0E210BCF" w14:textId="77777777" w:rsidTr="0064642D">
              <w:tc>
                <w:tcPr>
                  <w:tcW w:w="1034" w:type="dxa"/>
                </w:tcPr>
                <w:p w14:paraId="7CD10384" w14:textId="7C920470" w:rsidR="00742353" w:rsidRDefault="0074235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7980DCAE" w14:textId="188C09C3" w:rsidR="0074235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Tööd pinnasevee kinnistu piirilt eemale juhtimiseks</w:t>
                  </w:r>
                </w:p>
              </w:tc>
              <w:tc>
                <w:tcPr>
                  <w:tcW w:w="859" w:type="dxa"/>
                </w:tcPr>
                <w:p w14:paraId="5F9EF79E" w14:textId="2F37E726" w:rsidR="0074235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708E64B4" w14:textId="0EAB700E" w:rsidR="00742353" w:rsidRDefault="00A4333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21BA3458" w14:textId="6EE285EE" w:rsidR="00742353" w:rsidRDefault="0064642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512</w:t>
                  </w:r>
                </w:p>
              </w:tc>
              <w:tc>
                <w:tcPr>
                  <w:tcW w:w="1436" w:type="dxa"/>
                </w:tcPr>
                <w:p w14:paraId="7F76DD9F" w14:textId="1FFC6D15" w:rsidR="00742353" w:rsidRDefault="0064642D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512</w:t>
                  </w:r>
                </w:p>
              </w:tc>
            </w:tr>
            <w:tr w:rsidR="00CD7AE1" w:rsidRPr="00BF2E37" w14:paraId="39749B52" w14:textId="77777777" w:rsidTr="0064642D">
              <w:tc>
                <w:tcPr>
                  <w:tcW w:w="1034" w:type="dxa"/>
                </w:tcPr>
                <w:p w14:paraId="4B03FB9B" w14:textId="77777777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72D8471E" w14:textId="6C09C1EE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CD7AE1">
                    <w:rPr>
                      <w:rFonts w:eastAsia="Times New Roman"/>
                      <w:i/>
                    </w:rPr>
                    <w:t>Kuppelrestkaevu paigaldus müraseina taha  SK 226- kuni kuppelrest</w:t>
                  </w:r>
                </w:p>
              </w:tc>
              <w:tc>
                <w:tcPr>
                  <w:tcW w:w="859" w:type="dxa"/>
                </w:tcPr>
                <w:p w14:paraId="6E2D339F" w14:textId="25A53FCA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57223FFD" w14:textId="49F15515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57FDB609" w14:textId="355226F1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CD7AE1">
                    <w:rPr>
                      <w:rFonts w:eastAsia="Times New Roman"/>
                      <w:i/>
                    </w:rPr>
                    <w:t>1996.62</w:t>
                  </w:r>
                </w:p>
              </w:tc>
              <w:tc>
                <w:tcPr>
                  <w:tcW w:w="1436" w:type="dxa"/>
                </w:tcPr>
                <w:p w14:paraId="3B3D4B0A" w14:textId="04A3F898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CD7AE1">
                    <w:rPr>
                      <w:rFonts w:eastAsia="Times New Roman"/>
                      <w:i/>
                    </w:rPr>
                    <w:t>1996.62</w:t>
                  </w:r>
                </w:p>
              </w:tc>
            </w:tr>
            <w:tr w:rsidR="00CD7AE1" w:rsidRPr="00BF2E37" w14:paraId="3602E428" w14:textId="77777777" w:rsidTr="0064642D">
              <w:tc>
                <w:tcPr>
                  <w:tcW w:w="1034" w:type="dxa"/>
                </w:tcPr>
                <w:p w14:paraId="04CF4E00" w14:textId="77777777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401" w:type="dxa"/>
                </w:tcPr>
                <w:p w14:paraId="1FF01085" w14:textId="222DB991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CD7AE1">
                    <w:rPr>
                      <w:rFonts w:eastAsia="Times New Roman"/>
                      <w:i/>
                    </w:rPr>
                    <w:t>Pesa 8 olemasoleva imbväljaku utiliseerimine ja uue imbväljaku rajaminekuni 60m2</w:t>
                  </w:r>
                </w:p>
              </w:tc>
              <w:tc>
                <w:tcPr>
                  <w:tcW w:w="859" w:type="dxa"/>
                </w:tcPr>
                <w:p w14:paraId="57B692D6" w14:textId="3DACB4EA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122BF163" w14:textId="4A59E3C4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3AD82E0B" w14:textId="5E30CAF6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CD7AE1">
                    <w:rPr>
                      <w:rFonts w:eastAsia="Times New Roman"/>
                      <w:i/>
                    </w:rPr>
                    <w:t>5280</w:t>
                  </w:r>
                </w:p>
              </w:tc>
              <w:tc>
                <w:tcPr>
                  <w:tcW w:w="1436" w:type="dxa"/>
                </w:tcPr>
                <w:p w14:paraId="126B35FD" w14:textId="21849BB0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CD7AE1">
                    <w:rPr>
                      <w:rFonts w:eastAsia="Times New Roman"/>
                      <w:i/>
                    </w:rPr>
                    <w:t>5280</w:t>
                  </w:r>
                </w:p>
              </w:tc>
            </w:tr>
            <w:tr w:rsidR="00CD7AE1" w14:paraId="7B212BFF" w14:textId="77777777" w:rsidTr="0064642D">
              <w:tc>
                <w:tcPr>
                  <w:tcW w:w="7704" w:type="dxa"/>
                  <w:gridSpan w:val="5"/>
                </w:tcPr>
                <w:p w14:paraId="496EEF38" w14:textId="3E9589CE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436" w:type="dxa"/>
                </w:tcPr>
                <w:p w14:paraId="3FDC226B" w14:textId="02391EAB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10 697,57</w:t>
                  </w:r>
                </w:p>
              </w:tc>
            </w:tr>
            <w:tr w:rsidR="00CD7AE1" w14:paraId="57B40F2F" w14:textId="77777777" w:rsidTr="0064642D">
              <w:tc>
                <w:tcPr>
                  <w:tcW w:w="7704" w:type="dxa"/>
                  <w:gridSpan w:val="5"/>
                </w:tcPr>
                <w:p w14:paraId="01CB4FF8" w14:textId="39478D83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436" w:type="dxa"/>
                </w:tcPr>
                <w:p w14:paraId="6FC79BE2" w14:textId="09F2BF63" w:rsidR="00CD7AE1" w:rsidRDefault="00CD7AE1" w:rsidP="00CD7AE1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10 697,57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A9B2F22" w14:textId="235AB7A8" w:rsidR="00DB2138" w:rsidRPr="0030380C" w:rsidRDefault="002C05DD" w:rsidP="0030380C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lastRenderedPageBreak/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1069983F" w14:textId="47A0057D" w:rsidR="00DB2138" w:rsidRPr="00636603" w:rsidRDefault="002C05DD" w:rsidP="00636603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51C3E2D1" w14:textId="48FF5F2C" w:rsidR="008D67FD" w:rsidRPr="008C0DAF" w:rsidRDefault="007B2ED9" w:rsidP="00664F50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8C0DAF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</w:t>
            </w:r>
            <w:r w:rsidR="00824F9D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Taotlus/hinnapakkumus</w:t>
            </w:r>
          </w:p>
          <w:p w14:paraId="62E13E58" w14:textId="1CAE1504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="0030380C">
              <w:rPr>
                <w:rFonts w:ascii="Times New Roman" w:hAnsi="Times New Roman"/>
                <w:i/>
                <w:color w:val="000000" w:themeColor="text1"/>
                <w:szCs w:val="24"/>
              </w:rPr>
              <w:t>Rein Kaseleht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7B2ED9" w:rsidRDefault="00C854EA" w:rsidP="000765C9">
      <w:pPr>
        <w:spacing w:after="0" w:line="240" w:lineRule="auto"/>
        <w:rPr>
          <w:color w:val="000000" w:themeColor="text1"/>
        </w:rPr>
      </w:pPr>
    </w:p>
    <w:sectPr w:rsidR="00C854EA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8DC8" w14:textId="77777777" w:rsidR="00210789" w:rsidRDefault="00210789" w:rsidP="004B0E56">
      <w:pPr>
        <w:spacing w:after="0" w:line="240" w:lineRule="auto"/>
      </w:pPr>
      <w:r>
        <w:separator/>
      </w:r>
    </w:p>
  </w:endnote>
  <w:endnote w:type="continuationSeparator" w:id="0">
    <w:p w14:paraId="2732510D" w14:textId="77777777" w:rsidR="00210789" w:rsidRDefault="00210789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A3B" w14:textId="77777777" w:rsidR="006824D7" w:rsidRDefault="00682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139" w14:textId="77777777" w:rsidR="006824D7" w:rsidRDefault="0068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374A" w14:textId="77777777" w:rsidR="006824D7" w:rsidRDefault="0068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CE5E" w14:textId="77777777" w:rsidR="00210789" w:rsidRDefault="00210789" w:rsidP="004B0E56">
      <w:pPr>
        <w:spacing w:after="0" w:line="240" w:lineRule="auto"/>
      </w:pPr>
      <w:r>
        <w:separator/>
      </w:r>
    </w:p>
  </w:footnote>
  <w:footnote w:type="continuationSeparator" w:id="0">
    <w:p w14:paraId="2BB21BF5" w14:textId="77777777" w:rsidR="00210789" w:rsidRDefault="00210789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513C" w14:textId="77777777" w:rsidR="006824D7" w:rsidRDefault="0068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4E1" w14:textId="77777777" w:rsidR="006824D7" w:rsidRDefault="00682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F189" w14:textId="77777777" w:rsidR="006824D7" w:rsidRDefault="0068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7"/>
  </w:num>
  <w:num w:numId="3" w16cid:durableId="866142644">
    <w:abstractNumId w:val="8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1374E"/>
    <w:rsid w:val="00045B4B"/>
    <w:rsid w:val="00045F79"/>
    <w:rsid w:val="000504FC"/>
    <w:rsid w:val="00063BB8"/>
    <w:rsid w:val="00066E6A"/>
    <w:rsid w:val="00072ACB"/>
    <w:rsid w:val="000765C9"/>
    <w:rsid w:val="000A1290"/>
    <w:rsid w:val="000C0E94"/>
    <w:rsid w:val="000D3D08"/>
    <w:rsid w:val="000D5673"/>
    <w:rsid w:val="000E5F36"/>
    <w:rsid w:val="000F623D"/>
    <w:rsid w:val="00105EB8"/>
    <w:rsid w:val="00126B7E"/>
    <w:rsid w:val="00143D3E"/>
    <w:rsid w:val="00160FEE"/>
    <w:rsid w:val="001978E2"/>
    <w:rsid w:val="001C2253"/>
    <w:rsid w:val="001E2A49"/>
    <w:rsid w:val="001F5B9C"/>
    <w:rsid w:val="00210789"/>
    <w:rsid w:val="00217DEB"/>
    <w:rsid w:val="002301BB"/>
    <w:rsid w:val="0024010F"/>
    <w:rsid w:val="0024313A"/>
    <w:rsid w:val="002476ED"/>
    <w:rsid w:val="00252731"/>
    <w:rsid w:val="00253CB7"/>
    <w:rsid w:val="002609E5"/>
    <w:rsid w:val="00267657"/>
    <w:rsid w:val="0027681F"/>
    <w:rsid w:val="00280BA9"/>
    <w:rsid w:val="00287929"/>
    <w:rsid w:val="002938DE"/>
    <w:rsid w:val="002973C8"/>
    <w:rsid w:val="002A7FF0"/>
    <w:rsid w:val="002B650B"/>
    <w:rsid w:val="002C05DD"/>
    <w:rsid w:val="002C5BAF"/>
    <w:rsid w:val="002C6D19"/>
    <w:rsid w:val="002D2FA1"/>
    <w:rsid w:val="002D480A"/>
    <w:rsid w:val="002D6B51"/>
    <w:rsid w:val="002D7D50"/>
    <w:rsid w:val="002E2E2C"/>
    <w:rsid w:val="002E49B6"/>
    <w:rsid w:val="002E67BB"/>
    <w:rsid w:val="002F1171"/>
    <w:rsid w:val="0030380C"/>
    <w:rsid w:val="00315603"/>
    <w:rsid w:val="00322CE6"/>
    <w:rsid w:val="00326055"/>
    <w:rsid w:val="003263C4"/>
    <w:rsid w:val="00331EB3"/>
    <w:rsid w:val="003414E9"/>
    <w:rsid w:val="003509C9"/>
    <w:rsid w:val="00351A3D"/>
    <w:rsid w:val="00372705"/>
    <w:rsid w:val="00386B04"/>
    <w:rsid w:val="003A7157"/>
    <w:rsid w:val="003C2F19"/>
    <w:rsid w:val="003D08AD"/>
    <w:rsid w:val="003D0A5E"/>
    <w:rsid w:val="003D2501"/>
    <w:rsid w:val="003E0E40"/>
    <w:rsid w:val="003F6B2B"/>
    <w:rsid w:val="004258A0"/>
    <w:rsid w:val="00433063"/>
    <w:rsid w:val="00444633"/>
    <w:rsid w:val="00484503"/>
    <w:rsid w:val="0049450E"/>
    <w:rsid w:val="004B0E56"/>
    <w:rsid w:val="004E56F1"/>
    <w:rsid w:val="004E69CB"/>
    <w:rsid w:val="004F5C7D"/>
    <w:rsid w:val="004F778A"/>
    <w:rsid w:val="00504BD6"/>
    <w:rsid w:val="005077CE"/>
    <w:rsid w:val="00512AC9"/>
    <w:rsid w:val="00513CB3"/>
    <w:rsid w:val="005208F6"/>
    <w:rsid w:val="00546898"/>
    <w:rsid w:val="00560362"/>
    <w:rsid w:val="00573559"/>
    <w:rsid w:val="0058680B"/>
    <w:rsid w:val="005877F6"/>
    <w:rsid w:val="005941E9"/>
    <w:rsid w:val="005A1314"/>
    <w:rsid w:val="005A481F"/>
    <w:rsid w:val="005B3B74"/>
    <w:rsid w:val="005C5A78"/>
    <w:rsid w:val="005C6809"/>
    <w:rsid w:val="006065CF"/>
    <w:rsid w:val="00607446"/>
    <w:rsid w:val="006146E6"/>
    <w:rsid w:val="00627069"/>
    <w:rsid w:val="00632FD7"/>
    <w:rsid w:val="00636603"/>
    <w:rsid w:val="0064642D"/>
    <w:rsid w:val="006552EC"/>
    <w:rsid w:val="00660DE9"/>
    <w:rsid w:val="00677999"/>
    <w:rsid w:val="00680B0F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076BE"/>
    <w:rsid w:val="00742353"/>
    <w:rsid w:val="00744FF8"/>
    <w:rsid w:val="007452B3"/>
    <w:rsid w:val="0075638A"/>
    <w:rsid w:val="0076711E"/>
    <w:rsid w:val="00791282"/>
    <w:rsid w:val="00793A63"/>
    <w:rsid w:val="007A766C"/>
    <w:rsid w:val="007B2ED9"/>
    <w:rsid w:val="007B6273"/>
    <w:rsid w:val="007C4C51"/>
    <w:rsid w:val="007F541A"/>
    <w:rsid w:val="007F7852"/>
    <w:rsid w:val="00803A0A"/>
    <w:rsid w:val="00804AC9"/>
    <w:rsid w:val="00805807"/>
    <w:rsid w:val="00824F9D"/>
    <w:rsid w:val="00825541"/>
    <w:rsid w:val="008462D8"/>
    <w:rsid w:val="00853274"/>
    <w:rsid w:val="00855D15"/>
    <w:rsid w:val="00860B6F"/>
    <w:rsid w:val="00860C88"/>
    <w:rsid w:val="0087476A"/>
    <w:rsid w:val="00877B64"/>
    <w:rsid w:val="00890292"/>
    <w:rsid w:val="00895C38"/>
    <w:rsid w:val="008A598D"/>
    <w:rsid w:val="008C0121"/>
    <w:rsid w:val="008C0DAF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17BF7"/>
    <w:rsid w:val="00A3171B"/>
    <w:rsid w:val="00A4333E"/>
    <w:rsid w:val="00A50153"/>
    <w:rsid w:val="00A84353"/>
    <w:rsid w:val="00A847ED"/>
    <w:rsid w:val="00A85A0C"/>
    <w:rsid w:val="00A91BA3"/>
    <w:rsid w:val="00A95F75"/>
    <w:rsid w:val="00AA4B46"/>
    <w:rsid w:val="00AA674B"/>
    <w:rsid w:val="00AB266E"/>
    <w:rsid w:val="00AF316E"/>
    <w:rsid w:val="00AF721E"/>
    <w:rsid w:val="00B01253"/>
    <w:rsid w:val="00B03225"/>
    <w:rsid w:val="00B04F31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D70C6"/>
    <w:rsid w:val="00BF2E37"/>
    <w:rsid w:val="00C32D6F"/>
    <w:rsid w:val="00C522D9"/>
    <w:rsid w:val="00C82F00"/>
    <w:rsid w:val="00C854EA"/>
    <w:rsid w:val="00CA78BB"/>
    <w:rsid w:val="00CB7186"/>
    <w:rsid w:val="00CD7AE1"/>
    <w:rsid w:val="00CE2586"/>
    <w:rsid w:val="00CF5B18"/>
    <w:rsid w:val="00D0542B"/>
    <w:rsid w:val="00D120A2"/>
    <w:rsid w:val="00D1690C"/>
    <w:rsid w:val="00D30B90"/>
    <w:rsid w:val="00D33F2B"/>
    <w:rsid w:val="00D4490B"/>
    <w:rsid w:val="00D4635A"/>
    <w:rsid w:val="00D53F05"/>
    <w:rsid w:val="00D625A0"/>
    <w:rsid w:val="00D63701"/>
    <w:rsid w:val="00D70402"/>
    <w:rsid w:val="00D825C5"/>
    <w:rsid w:val="00D96345"/>
    <w:rsid w:val="00DA05EB"/>
    <w:rsid w:val="00DB2138"/>
    <w:rsid w:val="00DB3D4E"/>
    <w:rsid w:val="00DC6C24"/>
    <w:rsid w:val="00E047DF"/>
    <w:rsid w:val="00E10F9E"/>
    <w:rsid w:val="00E134FB"/>
    <w:rsid w:val="00E2156D"/>
    <w:rsid w:val="00E21E6E"/>
    <w:rsid w:val="00E2717E"/>
    <w:rsid w:val="00E47482"/>
    <w:rsid w:val="00E47EDA"/>
    <w:rsid w:val="00E736AF"/>
    <w:rsid w:val="00E76552"/>
    <w:rsid w:val="00EC0BAF"/>
    <w:rsid w:val="00EC6686"/>
    <w:rsid w:val="00ED76E0"/>
    <w:rsid w:val="00EE2F79"/>
    <w:rsid w:val="00F16BC7"/>
    <w:rsid w:val="00F253CD"/>
    <w:rsid w:val="00F26752"/>
    <w:rsid w:val="00F34364"/>
    <w:rsid w:val="00F53C4C"/>
    <w:rsid w:val="00F56E64"/>
    <w:rsid w:val="00F70350"/>
    <w:rsid w:val="00F8116F"/>
    <w:rsid w:val="00F83BE7"/>
    <w:rsid w:val="00F83C48"/>
    <w:rsid w:val="00F85E68"/>
    <w:rsid w:val="00FB6597"/>
    <w:rsid w:val="00FC4BB5"/>
    <w:rsid w:val="00FC54D4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basedOn w:val="Normal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0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NoSpacing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NoSpacing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Heinla, Jaanus</cp:lastModifiedBy>
  <cp:revision>59</cp:revision>
  <dcterms:created xsi:type="dcterms:W3CDTF">2024-05-01T12:15:00Z</dcterms:created>
  <dcterms:modified xsi:type="dcterms:W3CDTF">2025-11-25T16:05:00Z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